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B97" w:rsidRPr="00C50F24" w:rsidRDefault="00FD5103" w:rsidP="00FD5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0F24">
        <w:rPr>
          <w:rFonts w:hAnsi="Times New Roman"/>
          <w:b/>
          <w:bCs/>
          <w:sz w:val="24"/>
          <w:szCs w:val="24"/>
        </w:rPr>
        <w:t xml:space="preserve">          </w:t>
      </w:r>
      <w:r w:rsidR="0020089D" w:rsidRPr="00C50F24">
        <w:rPr>
          <w:rFonts w:hAnsi="Times New Roman"/>
          <w:b/>
          <w:bCs/>
          <w:sz w:val="24"/>
          <w:szCs w:val="24"/>
        </w:rPr>
        <w:t xml:space="preserve">    </w:t>
      </w:r>
      <w:r w:rsidRPr="00C50F24">
        <w:rPr>
          <w:rFonts w:hAnsi="Times New Roman"/>
          <w:b/>
          <w:bCs/>
          <w:sz w:val="24"/>
          <w:szCs w:val="24"/>
        </w:rPr>
        <w:t xml:space="preserve">  </w:t>
      </w:r>
      <w:r w:rsidR="00620B97" w:rsidRPr="00C50F24">
        <w:rPr>
          <w:rFonts w:hAnsi="Times New Roman"/>
          <w:b/>
          <w:bCs/>
          <w:sz w:val="24"/>
          <w:szCs w:val="24"/>
        </w:rPr>
        <w:t>Казахский</w:t>
      </w:r>
      <w:r w:rsidR="00620B97" w:rsidRPr="00C50F24">
        <w:rPr>
          <w:rFonts w:hAnsi="Times New Roman" w:hint="eastAsia"/>
          <w:b/>
          <w:bCs/>
          <w:sz w:val="24"/>
          <w:szCs w:val="24"/>
        </w:rPr>
        <w:t xml:space="preserve"> </w:t>
      </w:r>
      <w:r w:rsidR="00620B97" w:rsidRPr="00C50F24">
        <w:rPr>
          <w:rFonts w:hAnsi="Times New Roman"/>
          <w:b/>
          <w:bCs/>
          <w:sz w:val="24"/>
          <w:szCs w:val="24"/>
        </w:rPr>
        <w:t>национальный</w:t>
      </w:r>
      <w:r w:rsidR="00620B97" w:rsidRPr="00C50F24">
        <w:rPr>
          <w:rFonts w:hAnsi="Times New Roman" w:hint="eastAsia"/>
          <w:b/>
          <w:bCs/>
          <w:sz w:val="24"/>
          <w:szCs w:val="24"/>
        </w:rPr>
        <w:t xml:space="preserve"> </w:t>
      </w:r>
      <w:r w:rsidR="00620B97" w:rsidRPr="00C50F24">
        <w:rPr>
          <w:rFonts w:hAnsi="Times New Roman"/>
          <w:b/>
          <w:bCs/>
          <w:sz w:val="24"/>
          <w:szCs w:val="24"/>
        </w:rPr>
        <w:t>университет</w:t>
      </w:r>
      <w:r w:rsidR="00620B97" w:rsidRPr="00C50F24">
        <w:rPr>
          <w:rFonts w:hAnsi="Times New Roman" w:hint="eastAsia"/>
          <w:b/>
          <w:bCs/>
          <w:sz w:val="24"/>
          <w:szCs w:val="24"/>
        </w:rPr>
        <w:t xml:space="preserve"> </w:t>
      </w:r>
      <w:r w:rsidR="00620B97" w:rsidRPr="00C50F24">
        <w:rPr>
          <w:rFonts w:hAnsi="Times New Roman"/>
          <w:b/>
          <w:bCs/>
          <w:sz w:val="24"/>
          <w:szCs w:val="24"/>
        </w:rPr>
        <w:t>им</w:t>
      </w:r>
      <w:r w:rsidR="00620B97" w:rsidRPr="00C50F24">
        <w:rPr>
          <w:rFonts w:ascii="Times New Roman"/>
          <w:b/>
          <w:bCs/>
          <w:sz w:val="24"/>
          <w:szCs w:val="24"/>
        </w:rPr>
        <w:t xml:space="preserve">. </w:t>
      </w:r>
      <w:r w:rsidR="00620B97" w:rsidRPr="00C50F24">
        <w:rPr>
          <w:rFonts w:hAnsi="Times New Roman"/>
          <w:b/>
          <w:bCs/>
          <w:sz w:val="24"/>
          <w:szCs w:val="24"/>
        </w:rPr>
        <w:t>аль</w:t>
      </w:r>
      <w:r w:rsidR="00620B97" w:rsidRPr="00C50F24">
        <w:rPr>
          <w:rFonts w:ascii="Times New Roman"/>
          <w:b/>
          <w:bCs/>
          <w:sz w:val="24"/>
          <w:szCs w:val="24"/>
        </w:rPr>
        <w:t>-</w:t>
      </w:r>
      <w:r w:rsidR="00620B97" w:rsidRPr="00C50F24">
        <w:rPr>
          <w:rFonts w:hAnsi="Times New Roman"/>
          <w:b/>
          <w:bCs/>
          <w:sz w:val="24"/>
          <w:szCs w:val="24"/>
        </w:rPr>
        <w:t>Фараби</w:t>
      </w:r>
    </w:p>
    <w:p w:rsidR="00D10FAF" w:rsidRPr="00C50F24" w:rsidRDefault="00620B97" w:rsidP="00620B97">
      <w:pPr>
        <w:spacing w:after="0" w:line="240" w:lineRule="auto"/>
        <w:jc w:val="center"/>
        <w:rPr>
          <w:rFonts w:hAnsi="Times New Roman"/>
          <w:sz w:val="24"/>
          <w:szCs w:val="24"/>
        </w:rPr>
      </w:pPr>
      <w:r w:rsidRPr="00C50F24">
        <w:rPr>
          <w:rFonts w:hAnsi="Times New Roman"/>
          <w:sz w:val="24"/>
          <w:szCs w:val="24"/>
        </w:rPr>
        <w:t>Факультет</w:t>
      </w:r>
      <w:r w:rsidRPr="00C50F24">
        <w:rPr>
          <w:rFonts w:hAnsi="Times New Roman" w:hint="eastAsia"/>
          <w:sz w:val="24"/>
          <w:szCs w:val="24"/>
        </w:rPr>
        <w:t xml:space="preserve"> </w:t>
      </w:r>
      <w:r w:rsidR="00D10FAF" w:rsidRPr="00C50F24">
        <w:rPr>
          <w:rFonts w:hAnsi="Times New Roman"/>
          <w:sz w:val="24"/>
          <w:szCs w:val="24"/>
        </w:rPr>
        <w:t>международн</w:t>
      </w:r>
      <w:r w:rsidRPr="00C50F24">
        <w:rPr>
          <w:rFonts w:hAnsi="Times New Roman"/>
          <w:sz w:val="24"/>
          <w:szCs w:val="24"/>
        </w:rPr>
        <w:t>о</w:t>
      </w:r>
      <w:r w:rsidR="00D10FAF" w:rsidRPr="00C50F24">
        <w:rPr>
          <w:rFonts w:hAnsi="Times New Roman"/>
          <w:sz w:val="24"/>
          <w:szCs w:val="24"/>
        </w:rPr>
        <w:t>го права</w:t>
      </w:r>
    </w:p>
    <w:p w:rsidR="00620B97" w:rsidRPr="00C50F24" w:rsidRDefault="00620B97" w:rsidP="00620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0F24">
        <w:rPr>
          <w:rFonts w:hAnsi="Times New Roman"/>
          <w:sz w:val="24"/>
          <w:szCs w:val="24"/>
        </w:rPr>
        <w:t>Кафедра</w:t>
      </w:r>
      <w:r w:rsidRPr="00C50F24">
        <w:rPr>
          <w:rFonts w:hAnsi="Times New Roman" w:hint="eastAsia"/>
          <w:sz w:val="24"/>
          <w:szCs w:val="24"/>
        </w:rPr>
        <w:t xml:space="preserve"> </w:t>
      </w:r>
      <w:r w:rsidRPr="00C50F24">
        <w:rPr>
          <w:rFonts w:hAnsi="Times New Roman"/>
          <w:sz w:val="24"/>
          <w:szCs w:val="24"/>
        </w:rPr>
        <w:t>дипломатическо</w:t>
      </w:r>
      <w:r w:rsidR="00D10FAF" w:rsidRPr="00C50F24">
        <w:rPr>
          <w:rFonts w:hAnsi="Times New Roman"/>
          <w:sz w:val="24"/>
          <w:szCs w:val="24"/>
        </w:rPr>
        <w:t>го</w:t>
      </w:r>
      <w:r w:rsidRPr="00C50F24">
        <w:rPr>
          <w:rFonts w:hAnsi="Times New Roman" w:hint="eastAsia"/>
          <w:sz w:val="24"/>
          <w:szCs w:val="24"/>
        </w:rPr>
        <w:t xml:space="preserve"> </w:t>
      </w:r>
      <w:r w:rsidRPr="00C50F24">
        <w:rPr>
          <w:rFonts w:hAnsi="Times New Roman"/>
          <w:sz w:val="24"/>
          <w:szCs w:val="24"/>
        </w:rPr>
        <w:t>перевода</w:t>
      </w:r>
    </w:p>
    <w:p w:rsidR="00D63A88" w:rsidRPr="00C928D8" w:rsidRDefault="00D63A88" w:rsidP="00620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F24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3E5B3B" w:rsidRPr="00C50F24" w:rsidRDefault="003E5B3B" w:rsidP="00620B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0F24">
        <w:rPr>
          <w:rFonts w:ascii="Times New Roman" w:hAnsi="Times New Roman" w:cs="Times New Roman"/>
          <w:sz w:val="24"/>
          <w:szCs w:val="24"/>
        </w:rPr>
        <w:t>«Иностранный язык в международной экономической деят</w:t>
      </w:r>
      <w:r w:rsidR="00C50F24">
        <w:rPr>
          <w:rFonts w:ascii="Times New Roman" w:hAnsi="Times New Roman" w:cs="Times New Roman"/>
          <w:sz w:val="24"/>
          <w:szCs w:val="24"/>
        </w:rPr>
        <w:t>ельности.</w:t>
      </w:r>
      <w:r w:rsidR="00CD024E">
        <w:rPr>
          <w:rFonts w:ascii="Times New Roman" w:hAnsi="Times New Roman" w:cs="Times New Roman"/>
          <w:sz w:val="24"/>
          <w:szCs w:val="24"/>
        </w:rPr>
        <w:t xml:space="preserve"> </w:t>
      </w:r>
      <w:r w:rsidRPr="00C50F24">
        <w:rPr>
          <w:rFonts w:ascii="Times New Roman" w:hAnsi="Times New Roman" w:cs="Times New Roman"/>
          <w:sz w:val="24"/>
          <w:szCs w:val="24"/>
        </w:rPr>
        <w:t xml:space="preserve">Часть 2» </w:t>
      </w:r>
    </w:p>
    <w:p w:rsidR="00C50F24" w:rsidRPr="00C50F24" w:rsidRDefault="003E5B3B" w:rsidP="00C50F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F24">
        <w:rPr>
          <w:rFonts w:ascii="Times New Roman" w:hAnsi="Times New Roman" w:cs="Times New Roman"/>
          <w:sz w:val="24"/>
          <w:szCs w:val="24"/>
        </w:rPr>
        <w:t>Код 11</w:t>
      </w:r>
      <w:r w:rsidRPr="00C50F24">
        <w:rPr>
          <w:rFonts w:ascii="Times New Roman" w:hAnsi="Times New Roman" w:cs="Times New Roman"/>
          <w:sz w:val="24"/>
          <w:szCs w:val="24"/>
          <w:lang w:val="en-US"/>
        </w:rPr>
        <w:t>B46</w:t>
      </w:r>
    </w:p>
    <w:p w:rsidR="00D63A88" w:rsidRPr="00C50F24" w:rsidRDefault="003E5B3B" w:rsidP="00C50F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0F24">
        <w:rPr>
          <w:rFonts w:ascii="Times New Roman" w:hAnsi="Times New Roman" w:cs="Times New Roman"/>
          <w:sz w:val="24"/>
          <w:szCs w:val="24"/>
        </w:rPr>
        <w:t>Весенний</w:t>
      </w:r>
      <w:r w:rsidR="00D10FAF" w:rsidRPr="00C50F24">
        <w:rPr>
          <w:rFonts w:ascii="Times New Roman" w:hAnsi="Times New Roman" w:cs="Times New Roman"/>
          <w:sz w:val="24"/>
          <w:szCs w:val="24"/>
        </w:rPr>
        <w:t xml:space="preserve"> семестр 2017-2018</w:t>
      </w:r>
      <w:r w:rsidR="00D63A88" w:rsidRPr="00C50F24">
        <w:rPr>
          <w:rFonts w:ascii="Times New Roman" w:hAnsi="Times New Roman" w:cs="Times New Roman"/>
          <w:sz w:val="24"/>
          <w:szCs w:val="24"/>
        </w:rPr>
        <w:t xml:space="preserve"> уч.г.</w:t>
      </w:r>
    </w:p>
    <w:p w:rsidR="00D63A88" w:rsidRPr="00C50F24" w:rsidRDefault="00D63A88" w:rsidP="00620B9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60" w:type="dxa"/>
        <w:tblInd w:w="-113" w:type="dxa"/>
        <w:tblLook w:val="04A0" w:firstRow="1" w:lastRow="0" w:firstColumn="1" w:lastColumn="0" w:noHBand="0" w:noVBand="1"/>
      </w:tblPr>
      <w:tblGrid>
        <w:gridCol w:w="113"/>
        <w:gridCol w:w="1979"/>
        <w:gridCol w:w="31"/>
        <w:gridCol w:w="2565"/>
        <w:gridCol w:w="1304"/>
        <w:gridCol w:w="1983"/>
        <w:gridCol w:w="1806"/>
        <w:gridCol w:w="79"/>
      </w:tblGrid>
      <w:tr w:rsidR="00B373A6" w:rsidRPr="00860843" w:rsidTr="009253EF">
        <w:trPr>
          <w:gridBefore w:val="1"/>
          <w:wBefore w:w="113" w:type="dxa"/>
        </w:trPr>
        <w:tc>
          <w:tcPr>
            <w:tcW w:w="2010" w:type="dxa"/>
            <w:gridSpan w:val="2"/>
          </w:tcPr>
          <w:p w:rsidR="00F61C72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  <w:p w:rsidR="003E5B3B" w:rsidRPr="003E5B3B" w:rsidRDefault="003E5B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B46</w:t>
            </w:r>
          </w:p>
        </w:tc>
        <w:tc>
          <w:tcPr>
            <w:tcW w:w="2565" w:type="dxa"/>
          </w:tcPr>
          <w:p w:rsidR="00D63A88" w:rsidRPr="00860843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D63A88" w:rsidRPr="00860843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D63A88" w:rsidRPr="00860843" w:rsidRDefault="00D63A88" w:rsidP="0031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  <w:gridSpan w:val="2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B373A6" w:rsidRPr="00860843" w:rsidTr="009253EF">
        <w:trPr>
          <w:gridBefore w:val="1"/>
          <w:wBefore w:w="113" w:type="dxa"/>
        </w:trPr>
        <w:tc>
          <w:tcPr>
            <w:tcW w:w="2010" w:type="dxa"/>
            <w:gridSpan w:val="2"/>
          </w:tcPr>
          <w:p w:rsidR="00D63A88" w:rsidRPr="00860843" w:rsidRDefault="008B29D3" w:rsidP="00F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Модуль №8 </w:t>
            </w:r>
          </w:p>
        </w:tc>
        <w:tc>
          <w:tcPr>
            <w:tcW w:w="2565" w:type="dxa"/>
          </w:tcPr>
          <w:p w:rsidR="00D63A88" w:rsidRPr="00860843" w:rsidRDefault="00D80927" w:rsidP="0088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«Ино</w:t>
            </w:r>
            <w:r w:rsidR="003E5B3B">
              <w:rPr>
                <w:rFonts w:ascii="Times New Roman" w:hAnsi="Times New Roman" w:cs="Times New Roman"/>
                <w:sz w:val="24"/>
                <w:szCs w:val="24"/>
              </w:rPr>
              <w:t>странный язык</w:t>
            </w:r>
            <w:r w:rsidR="00883DF4">
              <w:rPr>
                <w:rFonts w:ascii="Times New Roman" w:hAnsi="Times New Roman" w:cs="Times New Roman"/>
                <w:sz w:val="24"/>
                <w:szCs w:val="24"/>
              </w:rPr>
              <w:t xml:space="preserve"> в международной </w:t>
            </w:r>
            <w:r w:rsidR="003E5B3B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r w:rsidR="003E5B3B">
              <w:rPr>
                <w:rFonts w:ascii="Times New Roman" w:hAnsi="Times New Roman" w:cs="Times New Roman"/>
                <w:sz w:val="24"/>
                <w:szCs w:val="24"/>
              </w:rPr>
              <w:t>ельности.</w:t>
            </w:r>
            <w:r w:rsidR="003E5B3B" w:rsidRPr="003E5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B3B"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29D3"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в нед.</w:t>
            </w:r>
          </w:p>
        </w:tc>
        <w:tc>
          <w:tcPr>
            <w:tcW w:w="1885" w:type="dxa"/>
            <w:gridSpan w:val="2"/>
          </w:tcPr>
          <w:p w:rsidR="00D63A88" w:rsidRPr="003E5B3B" w:rsidRDefault="0092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3A88" w:rsidRPr="00860843" w:rsidTr="009253EF">
        <w:trPr>
          <w:gridBefore w:val="1"/>
          <w:wBefore w:w="113" w:type="dxa"/>
        </w:trPr>
        <w:tc>
          <w:tcPr>
            <w:tcW w:w="2010" w:type="dxa"/>
            <w:gridSpan w:val="2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5"/>
          </w:tcPr>
          <w:p w:rsidR="00D63A88" w:rsidRPr="00860843" w:rsidRDefault="00C928D8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</w:tr>
      <w:tr w:rsidR="00D63A88" w:rsidRPr="00860843" w:rsidTr="009253EF">
        <w:trPr>
          <w:gridBefore w:val="1"/>
          <w:wBefore w:w="113" w:type="dxa"/>
        </w:trPr>
        <w:tc>
          <w:tcPr>
            <w:tcW w:w="2010" w:type="dxa"/>
            <w:gridSpan w:val="2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5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</w:t>
            </w:r>
            <w:r w:rsidR="0031306C" w:rsidRPr="0086084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  <w:tr w:rsidR="00D63A88" w:rsidRPr="00860843" w:rsidTr="009253EF">
        <w:trPr>
          <w:gridBefore w:val="1"/>
          <w:wBefore w:w="113" w:type="dxa"/>
        </w:trPr>
        <w:tc>
          <w:tcPr>
            <w:tcW w:w="2010" w:type="dxa"/>
            <w:gridSpan w:val="2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5"/>
          </w:tcPr>
          <w:p w:rsidR="00D63A88" w:rsidRPr="00D80927" w:rsidRDefault="00C928D8" w:rsidP="00C9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Aigerim_0715@mail.ru</w:t>
            </w:r>
            <w:hyperlink r:id="rId7" w:history="1"/>
          </w:p>
        </w:tc>
      </w:tr>
      <w:tr w:rsidR="00D63A88" w:rsidRPr="00860843" w:rsidTr="009253EF">
        <w:trPr>
          <w:gridBefore w:val="1"/>
          <w:wBefore w:w="113" w:type="dxa"/>
        </w:trPr>
        <w:tc>
          <w:tcPr>
            <w:tcW w:w="2010" w:type="dxa"/>
            <w:gridSpan w:val="2"/>
          </w:tcPr>
          <w:p w:rsidR="00D63A88" w:rsidRPr="00860843" w:rsidRDefault="001E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3A88" w:rsidRPr="00860843">
              <w:rPr>
                <w:rFonts w:ascii="Times New Roman" w:hAnsi="Times New Roman" w:cs="Times New Roman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5"/>
          </w:tcPr>
          <w:p w:rsidR="00D63A88" w:rsidRPr="00C928D8" w:rsidRDefault="0031306C" w:rsidP="00C928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3A88" w:rsidRPr="00860843">
              <w:rPr>
                <w:rFonts w:ascii="Times New Roman" w:hAnsi="Times New Roman" w:cs="Times New Roman"/>
                <w:sz w:val="24"/>
                <w:szCs w:val="24"/>
              </w:rPr>
              <w:t>.т. 2478328; сот. 8</w:t>
            </w:r>
            <w:r w:rsidR="00C92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7011674373</w:t>
            </w:r>
          </w:p>
        </w:tc>
      </w:tr>
      <w:tr w:rsidR="009253EF" w:rsidRPr="00060679" w:rsidTr="009253EF">
        <w:trPr>
          <w:gridAfter w:val="1"/>
          <w:wAfter w:w="79" w:type="dxa"/>
        </w:trPr>
        <w:tc>
          <w:tcPr>
            <w:tcW w:w="2092" w:type="dxa"/>
            <w:gridSpan w:val="2"/>
          </w:tcPr>
          <w:p w:rsidR="009253EF" w:rsidRPr="00060679" w:rsidRDefault="009253EF" w:rsidP="00AF184F">
            <w:pPr>
              <w:rPr>
                <w:rFonts w:ascii="Times New Roman" w:hAnsi="Times New Roman" w:cs="Times New Roman"/>
              </w:rPr>
            </w:pPr>
            <w:r>
              <w:t>Академическая презентация курса</w:t>
            </w:r>
          </w:p>
        </w:tc>
        <w:tc>
          <w:tcPr>
            <w:tcW w:w="7689" w:type="dxa"/>
            <w:gridSpan w:val="5"/>
          </w:tcPr>
          <w:p w:rsidR="009253EF" w:rsidRPr="00FE33E5" w:rsidRDefault="009253EF" w:rsidP="00A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Учебный к</w:t>
            </w:r>
            <w:r w:rsidRPr="00060679">
              <w:rPr>
                <w:rFonts w:ascii="Times New Roman" w:hAnsi="Times New Roman" w:cs="Times New Roman"/>
              </w:rPr>
              <w:t xml:space="preserve">урс </w:t>
            </w:r>
            <w:r w:rsidR="004408F8">
              <w:rPr>
                <w:rFonts w:ascii="Times New Roman" w:hAnsi="Times New Roman" w:cs="Times New Roman"/>
                <w:sz w:val="24"/>
                <w:szCs w:val="24"/>
              </w:rPr>
              <w:t>«Иностранный</w:t>
            </w:r>
            <w:r w:rsidR="008D5AF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4408F8">
              <w:rPr>
                <w:rFonts w:ascii="Times New Roman" w:hAnsi="Times New Roman" w:cs="Times New Roman"/>
                <w:sz w:val="24"/>
                <w:szCs w:val="24"/>
              </w:rPr>
              <w:t xml:space="preserve"> в международной экономической деятельности</w:t>
            </w:r>
            <w:r w:rsidR="008D5AF7">
              <w:rPr>
                <w:rFonts w:ascii="Times New Roman" w:hAnsi="Times New Roman" w:cs="Times New Roman"/>
                <w:sz w:val="24"/>
                <w:szCs w:val="24"/>
              </w:rPr>
              <w:t>.Часть 2</w:t>
            </w:r>
            <w:r w:rsidR="004408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408F8" w:rsidRPr="00060679">
              <w:rPr>
                <w:rFonts w:ascii="Times New Roman" w:hAnsi="Times New Roman" w:cs="Times New Roman"/>
              </w:rPr>
              <w:t xml:space="preserve"> </w:t>
            </w:r>
            <w:r w:rsidR="00FE33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679">
              <w:rPr>
                <w:rFonts w:ascii="Times New Roman" w:hAnsi="Times New Roman" w:cs="Times New Roman"/>
              </w:rPr>
              <w:t xml:space="preserve">редназначен для студентов – </w:t>
            </w:r>
            <w:r>
              <w:rPr>
                <w:rFonts w:ascii="Times New Roman" w:hAnsi="Times New Roman" w:cs="Times New Roman"/>
              </w:rPr>
              <w:t xml:space="preserve">бакалавров </w:t>
            </w:r>
            <w:r w:rsidR="004408F8">
              <w:rPr>
                <w:rFonts w:ascii="Times New Roman" w:hAnsi="Times New Roman" w:cs="Times New Roman"/>
              </w:rPr>
              <w:t>2</w:t>
            </w:r>
            <w:r w:rsidRPr="00060679">
              <w:rPr>
                <w:rFonts w:ascii="Times New Roman" w:hAnsi="Times New Roman" w:cs="Times New Roman"/>
              </w:rPr>
              <w:t xml:space="preserve">-го курса специальности </w:t>
            </w:r>
            <w:r w:rsidR="004408F8">
              <w:rPr>
                <w:rFonts w:ascii="Times New Roman" w:hAnsi="Times New Roman" w:cs="Times New Roman"/>
              </w:rPr>
              <w:t xml:space="preserve">«Мировая экономика </w:t>
            </w:r>
            <w:r w:rsidRPr="00060679">
              <w:rPr>
                <w:rFonts w:ascii="Times New Roman" w:hAnsi="Times New Roman" w:cs="Times New Roman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  <w:p w:rsidR="009253EF" w:rsidRPr="008E6874" w:rsidRDefault="009253EF" w:rsidP="00AF184F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284">
              <w:rPr>
                <w:rFonts w:ascii="Times New Roman" w:hAnsi="Times New Roman"/>
                <w:b/>
              </w:rPr>
              <w:t>Цель курса:</w:t>
            </w:r>
            <w:r>
              <w:rPr>
                <w:rFonts w:ascii="Times New Roman" w:hAnsi="Times New Roman"/>
              </w:rPr>
              <w:t xml:space="preserve"> Сформировать профессиональные компетенции в системе:</w:t>
            </w:r>
            <w:r w:rsidRPr="008E68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9253EF" w:rsidRPr="007F3284" w:rsidRDefault="009253EF" w:rsidP="00AF184F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7F3284">
              <w:rPr>
                <w:rFonts w:ascii="Times New Roman" w:hAnsi="Times New Roman"/>
                <w:b/>
              </w:rPr>
              <w:t>Когнитивные:</w:t>
            </w:r>
            <w:r w:rsidRPr="007F3284">
              <w:rPr>
                <w:rFonts w:ascii="Times New Roman" w:hAnsi="Times New Roman"/>
                <w:color w:val="000000"/>
              </w:rPr>
              <w:t xml:space="preserve"> знать и правильно употреблять тематическую лексику, речевые штампы, русско-английские эквиваленты и лексико-синтаксические структуры, характерных для специалистов-международников;</w:t>
            </w:r>
          </w:p>
          <w:p w:rsidR="009253EF" w:rsidRPr="007F3284" w:rsidRDefault="009253EF" w:rsidP="00AF184F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7F3284">
              <w:rPr>
                <w:rFonts w:ascii="Times New Roman" w:hAnsi="Times New Roman"/>
                <w:b/>
              </w:rPr>
              <w:t>Функциональные:</w:t>
            </w:r>
            <w:r w:rsidRPr="007F328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развивать познавательные и лингвистические способности, </w:t>
            </w:r>
            <w:r w:rsidRPr="007F3284">
              <w:rPr>
                <w:rFonts w:ascii="Times New Roman" w:hAnsi="Times New Roman"/>
                <w:color w:val="000000"/>
              </w:rPr>
              <w:t>навык</w:t>
            </w:r>
            <w:r>
              <w:rPr>
                <w:rFonts w:ascii="Times New Roman" w:hAnsi="Times New Roman"/>
                <w:color w:val="000000"/>
              </w:rPr>
              <w:t xml:space="preserve">и логического мышления. </w:t>
            </w:r>
          </w:p>
          <w:p w:rsidR="009253EF" w:rsidRPr="00EC0FF5" w:rsidRDefault="009253EF" w:rsidP="00AF18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3284">
              <w:rPr>
                <w:rFonts w:ascii="Times New Roman" w:hAnsi="Times New Roman" w:cs="Times New Roman"/>
                <w:b/>
              </w:rPr>
              <w:t>Системные:</w:t>
            </w:r>
            <w:r w:rsidRPr="007F3284">
              <w:rPr>
                <w:rFonts w:ascii="Times New Roman" w:hAnsi="Times New Roman" w:cs="Times New Roman"/>
              </w:rPr>
              <w:t xml:space="preserve"> уметь </w:t>
            </w:r>
            <w:r w:rsidRPr="007F3284">
              <w:rPr>
                <w:rFonts w:ascii="Times New Roman" w:eastAsia="Times New Roman" w:hAnsi="Times New Roman" w:cs="Times New Roman"/>
                <w:lang w:eastAsia="ru-RU"/>
              </w:rPr>
              <w:t>применять приобретённые знания на практике,</w:t>
            </w:r>
            <w:r w:rsidRPr="00EC0F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3284">
              <w:rPr>
                <w:rFonts w:ascii="Times New Roman" w:eastAsia="Times New Roman" w:hAnsi="Times New Roman" w:cs="Times New Roman"/>
                <w:lang w:eastAsia="ru-RU"/>
              </w:rPr>
              <w:t>развивать способность студентов к творческому подходу при выполнении заданий, развивать лидерские качества студентов.</w:t>
            </w:r>
          </w:p>
          <w:p w:rsidR="009253EF" w:rsidRPr="007F3284" w:rsidRDefault="009253EF" w:rsidP="00AF1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3284">
              <w:rPr>
                <w:rFonts w:ascii="Times New Roman" w:hAnsi="Times New Roman" w:cs="Times New Roman"/>
                <w:b/>
              </w:rPr>
              <w:t>Социальные</w:t>
            </w:r>
            <w:r w:rsidRPr="007F3284">
              <w:rPr>
                <w:rFonts w:ascii="Times New Roman" w:hAnsi="Times New Roman" w:cs="Times New Roman"/>
              </w:rPr>
              <w:t>: научить выбирать необходимые источники информации, находить оптимальные способы добиваться поставленной цели,</w:t>
            </w:r>
          </w:p>
          <w:p w:rsidR="009253EF" w:rsidRPr="00060679" w:rsidRDefault="009253EF" w:rsidP="00AF1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3284">
              <w:rPr>
                <w:rFonts w:ascii="Times New Roman" w:hAnsi="Times New Roman" w:cs="Times New Roman"/>
              </w:rPr>
              <w:t>оценивать полученные результаты, организовывать свою деятельность, сотрудничать с другими студентами.</w:t>
            </w:r>
          </w:p>
        </w:tc>
      </w:tr>
      <w:tr w:rsidR="009253EF" w:rsidRPr="00060679" w:rsidTr="009253EF">
        <w:trPr>
          <w:gridAfter w:val="1"/>
          <w:wAfter w:w="79" w:type="dxa"/>
        </w:trPr>
        <w:tc>
          <w:tcPr>
            <w:tcW w:w="2092" w:type="dxa"/>
            <w:gridSpan w:val="2"/>
          </w:tcPr>
          <w:p w:rsidR="009253EF" w:rsidRPr="00060679" w:rsidRDefault="009253EF" w:rsidP="00AF1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Пререквизиты</w:t>
            </w:r>
          </w:p>
        </w:tc>
        <w:tc>
          <w:tcPr>
            <w:tcW w:w="7689" w:type="dxa"/>
            <w:gridSpan w:val="5"/>
          </w:tcPr>
          <w:p w:rsidR="009253EF" w:rsidRPr="00060679" w:rsidRDefault="009253EF" w:rsidP="00AF18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переписка на иностранном языке</w:t>
            </w:r>
          </w:p>
        </w:tc>
      </w:tr>
      <w:tr w:rsidR="009253EF" w:rsidRPr="00C928D8" w:rsidTr="009253EF">
        <w:trPr>
          <w:gridAfter w:val="1"/>
          <w:wAfter w:w="79" w:type="dxa"/>
        </w:trPr>
        <w:tc>
          <w:tcPr>
            <w:tcW w:w="2092" w:type="dxa"/>
            <w:gridSpan w:val="2"/>
          </w:tcPr>
          <w:p w:rsidR="009253EF" w:rsidRPr="00060679" w:rsidRDefault="009253EF" w:rsidP="00AF184F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Литература и ресурсы</w:t>
            </w:r>
          </w:p>
        </w:tc>
        <w:tc>
          <w:tcPr>
            <w:tcW w:w="7689" w:type="dxa"/>
            <w:gridSpan w:val="5"/>
          </w:tcPr>
          <w:p w:rsidR="004D2305" w:rsidRPr="005665D3" w:rsidRDefault="004D2305" w:rsidP="004D2305">
            <w:pPr>
              <w:pStyle w:val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Nabiyeva S.M., Karimova S.H., Akbarova F.S. English for Economists. Baku, 2010, 322 c.  </w:t>
            </w:r>
          </w:p>
          <w:p w:rsidR="004D2305" w:rsidRPr="005665D3" w:rsidRDefault="005F743B" w:rsidP="004D2305">
            <w:pPr>
              <w:rPr>
                <w:bCs/>
                <w:color w:val="000000"/>
                <w:lang w:val="en-US"/>
              </w:rPr>
            </w:pPr>
            <w:r w:rsidRPr="005F743B">
              <w:rPr>
                <w:bCs/>
                <w:color w:val="000000"/>
                <w:lang w:val="en-US"/>
              </w:rPr>
              <w:t>2</w:t>
            </w:r>
            <w:r w:rsidR="004D2305" w:rsidRPr="005665D3">
              <w:rPr>
                <w:bCs/>
                <w:color w:val="000000"/>
                <w:lang w:val="en-US"/>
              </w:rPr>
              <w:t>.</w:t>
            </w:r>
            <w:r w:rsidR="004D2305" w:rsidRPr="005665D3">
              <w:rPr>
                <w:rFonts w:eastAsia="Calibri"/>
                <w:bCs/>
                <w:color w:val="000000"/>
                <w:lang w:val="en-US"/>
              </w:rPr>
              <w:t>English for international business and economics. Giorgi Kuparadze, 2010.</w:t>
            </w:r>
          </w:p>
          <w:p w:rsidR="004D2305" w:rsidRPr="003B6002" w:rsidRDefault="005F743B" w:rsidP="004D2305">
            <w:pPr>
              <w:rPr>
                <w:rFonts w:eastAsia="Calibri"/>
                <w:lang w:val="en-US"/>
              </w:rPr>
            </w:pPr>
            <w:r w:rsidRPr="005F743B">
              <w:rPr>
                <w:color w:val="000000"/>
                <w:lang w:val="en-US"/>
              </w:rPr>
              <w:t>3</w:t>
            </w:r>
            <w:r w:rsidR="004D2305" w:rsidRPr="005665D3">
              <w:rPr>
                <w:color w:val="000000"/>
                <w:lang w:val="en-US"/>
              </w:rPr>
              <w:t>.</w:t>
            </w:r>
            <w:r w:rsidR="004D2305" w:rsidRPr="005665D3">
              <w:rPr>
                <w:rFonts w:eastAsia="Calibri"/>
                <w:lang w:val="en-US"/>
              </w:rPr>
              <w:t xml:space="preserve"> D.Cotton, D. Falvey, S.Kent. Market Leade</w:t>
            </w:r>
            <w:r w:rsidR="004D2305" w:rsidRPr="00031C37">
              <w:rPr>
                <w:rFonts w:eastAsia="Calibri"/>
                <w:lang w:val="en-US"/>
              </w:rPr>
              <w:t>r</w:t>
            </w:r>
            <w:r w:rsidR="004D2305" w:rsidRPr="003B6002">
              <w:rPr>
                <w:rFonts w:eastAsia="Calibri"/>
                <w:lang w:val="en-US"/>
              </w:rPr>
              <w:t xml:space="preserve">. </w:t>
            </w:r>
            <w:r w:rsidR="004D2305" w:rsidRPr="00031C37">
              <w:rPr>
                <w:rFonts w:eastAsia="Calibri"/>
                <w:lang w:val="en-US"/>
              </w:rPr>
              <w:t>BusinessEnglish</w:t>
            </w:r>
            <w:r w:rsidR="004D2305" w:rsidRPr="003B6002">
              <w:rPr>
                <w:rFonts w:eastAsia="Calibri"/>
                <w:lang w:val="en-US"/>
              </w:rPr>
              <w:t xml:space="preserve">. </w:t>
            </w:r>
            <w:r w:rsidR="004D2305" w:rsidRPr="00031C37">
              <w:rPr>
                <w:rFonts w:eastAsia="Calibri"/>
                <w:lang w:val="en-US"/>
              </w:rPr>
              <w:t>England</w:t>
            </w:r>
            <w:r w:rsidR="004D2305" w:rsidRPr="003B6002">
              <w:rPr>
                <w:rFonts w:eastAsia="Calibri"/>
                <w:lang w:val="en-US"/>
              </w:rPr>
              <w:t xml:space="preserve">, </w:t>
            </w:r>
            <w:r w:rsidR="004D2305" w:rsidRPr="00031C37">
              <w:rPr>
                <w:rFonts w:eastAsia="Calibri"/>
                <w:lang w:val="en-US"/>
              </w:rPr>
              <w:t>PearsonEducationLtd</w:t>
            </w:r>
            <w:r w:rsidR="004D2305" w:rsidRPr="003B6002">
              <w:rPr>
                <w:rFonts w:eastAsia="Calibri"/>
                <w:lang w:val="en-US"/>
              </w:rPr>
              <w:t>, 2004</w:t>
            </w:r>
          </w:p>
          <w:p w:rsidR="004D2305" w:rsidRPr="00EC7655" w:rsidRDefault="005F743B" w:rsidP="004D230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F743B">
              <w:rPr>
                <w:color w:val="000000"/>
                <w:lang w:val="en-US"/>
              </w:rPr>
              <w:t>4</w:t>
            </w:r>
            <w:r w:rsidR="004D2305" w:rsidRPr="003B6002">
              <w:rPr>
                <w:color w:val="000000"/>
                <w:lang w:val="en-US"/>
              </w:rPr>
              <w:t xml:space="preserve">. </w:t>
            </w:r>
            <w:r w:rsidR="004D2305" w:rsidRPr="00EC7655">
              <w:rPr>
                <w:color w:val="000000"/>
                <w:lang w:val="en-US"/>
              </w:rPr>
              <w:t>Murphy R.English Grammar in Use. - Cambridge University Press, 1999.</w:t>
            </w:r>
          </w:p>
          <w:p w:rsidR="009253EF" w:rsidRPr="00060679" w:rsidRDefault="009253EF" w:rsidP="004D2305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7737"/>
      </w:tblGrid>
      <w:tr w:rsidR="009253EF" w:rsidRPr="00060679" w:rsidTr="00AF184F">
        <w:tc>
          <w:tcPr>
            <w:tcW w:w="2010" w:type="dxa"/>
          </w:tcPr>
          <w:p w:rsidR="009253EF" w:rsidRPr="00060679" w:rsidRDefault="009253EF" w:rsidP="00AF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Академическая политика курса  в контексте университетских морально-этических ценностей</w:t>
            </w:r>
          </w:p>
        </w:tc>
        <w:tc>
          <w:tcPr>
            <w:tcW w:w="7737" w:type="dxa"/>
          </w:tcPr>
          <w:p w:rsidR="009253EF" w:rsidRPr="00BF43A0" w:rsidRDefault="009253EF" w:rsidP="00AF184F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  <w:r w:rsidR="00BF43A0">
              <w:rPr>
                <w:b/>
              </w:rPr>
              <w:t xml:space="preserve"> </w:t>
            </w: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9253EF" w:rsidRDefault="009253EF" w:rsidP="00AF184F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9253EF" w:rsidRPr="005B17CC" w:rsidRDefault="009253EF" w:rsidP="00563579">
            <w:pPr>
              <w:rPr>
                <w:b/>
              </w:rPr>
            </w:pPr>
            <w:r w:rsidRPr="00F32DB1">
              <w:rPr>
                <w:b/>
              </w:rPr>
              <w:lastRenderedPageBreak/>
              <w:t>Академические ценности:</w:t>
            </w:r>
            <w:r w:rsidR="005B17CC">
              <w:rPr>
                <w:b/>
              </w:rPr>
              <w:t xml:space="preserve"> </w:t>
            </w:r>
            <w:r>
              <w:t>Академическая честность и целостность: самостоятельность выполнения всех заданий</w:t>
            </w:r>
            <w:r w:rsidR="00563579">
              <w:t>. Н</w:t>
            </w:r>
            <w:r>
              <w:t>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</w:t>
            </w:r>
          </w:p>
        </w:tc>
      </w:tr>
      <w:tr w:rsidR="009253EF" w:rsidRPr="00060679" w:rsidTr="00AF184F">
        <w:tc>
          <w:tcPr>
            <w:tcW w:w="2010" w:type="dxa"/>
          </w:tcPr>
          <w:p w:rsidR="009253EF" w:rsidRPr="00060679" w:rsidRDefault="009253EF" w:rsidP="00AF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6D77">
              <w:lastRenderedPageBreak/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737" w:type="dxa"/>
          </w:tcPr>
          <w:p w:rsidR="009253EF" w:rsidRDefault="009253EF" w:rsidP="00AF184F">
            <w:r w:rsidRPr="009D097A">
              <w:rPr>
                <w:b/>
              </w:rPr>
              <w:t>Критериальное оценивание:</w:t>
            </w:r>
            <w: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  <w:r w:rsidRPr="009D097A">
              <w:rPr>
                <w:b/>
              </w:rPr>
              <w:t>Суммативное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9253EF" w:rsidRPr="00060679" w:rsidRDefault="009253EF" w:rsidP="00AF1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Формула расчета итоговой оценки.</w:t>
            </w:r>
          </w:p>
          <w:p w:rsidR="009253EF" w:rsidRPr="00060679" w:rsidRDefault="009253EF" w:rsidP="00AF1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53EF" w:rsidRPr="00060679" w:rsidRDefault="009253EF" w:rsidP="009253EF">
      <w:pPr>
        <w:rPr>
          <w:rFonts w:ascii="Times New Roman" w:hAnsi="Times New Roman" w:cs="Times New Roman"/>
        </w:rPr>
      </w:pPr>
    </w:p>
    <w:p w:rsidR="00AA663E" w:rsidRPr="00860843" w:rsidRDefault="00BF33B6" w:rsidP="00BF33B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843">
        <w:rPr>
          <w:rFonts w:ascii="Times New Roman" w:hAnsi="Times New Roman" w:cs="Times New Roman"/>
          <w:b/>
          <w:sz w:val="24"/>
          <w:szCs w:val="24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2"/>
        <w:gridCol w:w="5234"/>
        <w:gridCol w:w="1389"/>
        <w:gridCol w:w="1360"/>
      </w:tblGrid>
      <w:tr w:rsidR="00AA663E" w:rsidRPr="00860843" w:rsidTr="00B40078">
        <w:tc>
          <w:tcPr>
            <w:tcW w:w="1362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234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89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60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860843" w:rsidTr="00B40078">
        <w:tc>
          <w:tcPr>
            <w:tcW w:w="1362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234" w:type="dxa"/>
          </w:tcPr>
          <w:p w:rsidR="003A120C" w:rsidRPr="003A120C" w:rsidRDefault="00BF33B6" w:rsidP="00A11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2008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A663E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="00AA663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1045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120C">
              <w:rPr>
                <w:lang w:val="en-US"/>
              </w:rPr>
              <w:t>Economics</w:t>
            </w:r>
            <w:r w:rsidR="003A120C" w:rsidRPr="00F97806">
              <w:rPr>
                <w:lang w:val="en-US"/>
              </w:rPr>
              <w:t xml:space="preserve">. </w:t>
            </w:r>
            <w:r w:rsidR="003A120C">
              <w:rPr>
                <w:lang w:val="en-US"/>
              </w:rPr>
              <w:t>Microeconomics</w:t>
            </w:r>
            <w:r w:rsidR="003A120C" w:rsidRPr="00F97806">
              <w:rPr>
                <w:lang w:val="en-US"/>
              </w:rPr>
              <w:t>.</w:t>
            </w:r>
            <w:r w:rsidR="003A120C">
              <w:rPr>
                <w:lang w:val="en-US"/>
              </w:rPr>
              <w:t>Macroeconomics. Review</w:t>
            </w:r>
          </w:p>
          <w:p w:rsidR="008C2B8F" w:rsidRPr="00860843" w:rsidRDefault="008C2B8F" w:rsidP="00A11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200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Reading.</w:t>
            </w:r>
          </w:p>
          <w:p w:rsidR="00AA663E" w:rsidRPr="00860843" w:rsidRDefault="008C2B8F" w:rsidP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A663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Revision of </w:t>
            </w:r>
            <w:r w:rsidR="00A11045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 denoting </w:t>
            </w:r>
            <w:r w:rsidR="00A11045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AA663E" w:rsidRPr="00860843" w:rsidRDefault="008C2B8F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A663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News Round –up</w:t>
            </w:r>
            <w:r w:rsidR="00AA663E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AA663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and Commenting of a newspaper article on the current global issues</w:t>
            </w:r>
            <w:r w:rsidR="00AA663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89" w:type="dxa"/>
          </w:tcPr>
          <w:p w:rsidR="00AA663E" w:rsidRPr="00860843" w:rsidRDefault="00374F27" w:rsidP="0037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0" w:type="dxa"/>
          </w:tcPr>
          <w:p w:rsidR="00AA663E" w:rsidRPr="00860843" w:rsidRDefault="00AA663E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3A120C" w:rsidRPr="008C2B8F" w:rsidTr="00B40078">
        <w:tc>
          <w:tcPr>
            <w:tcW w:w="1362" w:type="dxa"/>
            <w:vMerge w:val="restart"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234" w:type="dxa"/>
          </w:tcPr>
          <w:p w:rsidR="003A120C" w:rsidRPr="00F36976" w:rsidRDefault="003A120C" w:rsidP="00222863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Privatization.</w:t>
            </w:r>
          </w:p>
        </w:tc>
        <w:tc>
          <w:tcPr>
            <w:tcW w:w="1389" w:type="dxa"/>
          </w:tcPr>
          <w:p w:rsidR="003A120C" w:rsidRPr="00860843" w:rsidRDefault="003A120C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0" w:type="dxa"/>
          </w:tcPr>
          <w:p w:rsidR="003A120C" w:rsidRPr="00860843" w:rsidRDefault="003A120C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3A120C" w:rsidRPr="008C2B8F" w:rsidTr="00B40078">
        <w:tc>
          <w:tcPr>
            <w:tcW w:w="1362" w:type="dxa"/>
            <w:vMerge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3A120C" w:rsidRPr="004B4CFC" w:rsidRDefault="003A120C" w:rsidP="00222863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Entrepreneurship. </w:t>
            </w:r>
          </w:p>
        </w:tc>
        <w:tc>
          <w:tcPr>
            <w:tcW w:w="1389" w:type="dxa"/>
          </w:tcPr>
          <w:p w:rsidR="003A120C" w:rsidRPr="00860843" w:rsidRDefault="003A120C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60843" w:rsidRDefault="003A120C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3A120C" w:rsidRPr="00860843" w:rsidTr="00B40078">
        <w:tc>
          <w:tcPr>
            <w:tcW w:w="1362" w:type="dxa"/>
            <w:vMerge w:val="restart"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234" w:type="dxa"/>
          </w:tcPr>
          <w:p w:rsidR="003A120C" w:rsidRPr="00463380" w:rsidRDefault="003A120C" w:rsidP="008C2B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Competition.</w:t>
            </w:r>
          </w:p>
          <w:p w:rsidR="003A120C" w:rsidRPr="00860843" w:rsidRDefault="003A120C" w:rsidP="008C2B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3A120C" w:rsidRPr="00860843" w:rsidRDefault="003A120C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 Alternatives to IF.</w:t>
            </w:r>
          </w:p>
          <w:p w:rsidR="003A120C" w:rsidRPr="00860843" w:rsidRDefault="003A120C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389" w:type="dxa"/>
          </w:tcPr>
          <w:p w:rsidR="003A120C" w:rsidRPr="00860843" w:rsidRDefault="003A120C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0" w:type="dxa"/>
          </w:tcPr>
          <w:p w:rsidR="003A120C" w:rsidRPr="00860843" w:rsidRDefault="003A120C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3A120C" w:rsidRPr="00860843" w:rsidTr="00B40078">
        <w:tc>
          <w:tcPr>
            <w:tcW w:w="1362" w:type="dxa"/>
            <w:vMerge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3A120C" w:rsidRPr="00860843" w:rsidRDefault="003A120C" w:rsidP="008C2B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5D2486">
              <w:rPr>
                <w:rFonts w:eastAsia="Calibri"/>
                <w:lang w:val="en-US"/>
              </w:rPr>
              <w:t>Rendering of a newspaper article on current</w:t>
            </w:r>
            <w:r>
              <w:rPr>
                <w:rFonts w:eastAsia="Calibri"/>
                <w:lang w:val="en-US"/>
              </w:rPr>
              <w:t xml:space="preserve"> economic-financial</w:t>
            </w:r>
            <w:r w:rsidRPr="005D2486">
              <w:rPr>
                <w:rFonts w:eastAsia="Calibri"/>
                <w:lang w:val="en-US"/>
              </w:rPr>
              <w:t xml:space="preserve"> issues</w:t>
            </w:r>
          </w:p>
        </w:tc>
        <w:tc>
          <w:tcPr>
            <w:tcW w:w="1389" w:type="dxa"/>
          </w:tcPr>
          <w:p w:rsidR="003A120C" w:rsidRPr="00860843" w:rsidRDefault="003A120C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60843" w:rsidRDefault="003A120C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3A120C" w:rsidRPr="008C2B8F" w:rsidTr="00B40078">
        <w:tc>
          <w:tcPr>
            <w:tcW w:w="1362" w:type="dxa"/>
            <w:vMerge w:val="restart"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34" w:type="dxa"/>
          </w:tcPr>
          <w:p w:rsidR="003A120C" w:rsidRPr="00F01825" w:rsidRDefault="00F01825" w:rsidP="00F01825">
            <w:pPr>
              <w:rPr>
                <w:rFonts w:eastAsia="Calibri"/>
                <w:lang w:val="en-US"/>
              </w:rPr>
            </w:pPr>
            <w:r w:rsidRPr="00F018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3A120C" w:rsidRPr="00F018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="003A120C" w:rsidRPr="00F01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A120C" w:rsidRPr="00F01825">
              <w:rPr>
                <w:rFonts w:eastAsia="Calibri"/>
                <w:lang w:val="en-US"/>
              </w:rPr>
              <w:t>Supply.</w:t>
            </w:r>
          </w:p>
          <w:p w:rsidR="003A120C" w:rsidRPr="00F01825" w:rsidRDefault="003A120C" w:rsidP="00F018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text.</w:t>
            </w:r>
          </w:p>
          <w:p w:rsidR="003A120C" w:rsidRPr="00860843" w:rsidRDefault="003A120C" w:rsidP="008402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1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Special Reading.</w:t>
            </w:r>
          </w:p>
          <w:p w:rsidR="003A120C" w:rsidRPr="00860843" w:rsidRDefault="003A120C" w:rsidP="00374F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expressing mild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3A120C" w:rsidRPr="00860843" w:rsidRDefault="003A120C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389" w:type="dxa"/>
          </w:tcPr>
          <w:p w:rsidR="003A120C" w:rsidRPr="00860843" w:rsidRDefault="003A120C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60" w:type="dxa"/>
          </w:tcPr>
          <w:p w:rsidR="003A120C" w:rsidRPr="00860843" w:rsidRDefault="003A120C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A120C" w:rsidRPr="008C2B8F" w:rsidTr="00B40078">
        <w:tc>
          <w:tcPr>
            <w:tcW w:w="1362" w:type="dxa"/>
            <w:vMerge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3A120C" w:rsidRPr="00860843" w:rsidRDefault="003A120C" w:rsidP="008402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:Prepare the  Exhibits of Protocols annexed to the Treaties signed by the RK</w:t>
            </w:r>
          </w:p>
        </w:tc>
        <w:tc>
          <w:tcPr>
            <w:tcW w:w="1389" w:type="dxa"/>
          </w:tcPr>
          <w:p w:rsidR="003A120C" w:rsidRPr="00860843" w:rsidRDefault="003A120C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60843" w:rsidRDefault="003A120C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A120C" w:rsidRPr="008C2B8F" w:rsidTr="00B40078">
        <w:tc>
          <w:tcPr>
            <w:tcW w:w="1362" w:type="dxa"/>
            <w:vMerge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3A120C" w:rsidRPr="00860843" w:rsidRDefault="003A120C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</w:tcPr>
          <w:p w:rsidR="003A120C" w:rsidRPr="00860843" w:rsidRDefault="003A120C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60843" w:rsidRDefault="003A120C" w:rsidP="00840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A120C" w:rsidRPr="008C2B8F" w:rsidTr="00B40078">
        <w:tc>
          <w:tcPr>
            <w:tcW w:w="1362" w:type="dxa"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34" w:type="dxa"/>
          </w:tcPr>
          <w:p w:rsidR="003A120C" w:rsidRPr="00860843" w:rsidRDefault="003A120C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389" w:type="dxa"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C2B8F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C2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A120C" w:rsidRPr="0084024C" w:rsidTr="00B40078">
        <w:tc>
          <w:tcPr>
            <w:tcW w:w="1362" w:type="dxa"/>
            <w:vMerge w:val="restart"/>
          </w:tcPr>
          <w:p w:rsidR="003A120C" w:rsidRPr="008C2B8F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2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234" w:type="dxa"/>
          </w:tcPr>
          <w:p w:rsidR="003A120C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400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Unilateral Legal Acts. Ratification. The Usual Procedure of Ratification. Additional Protocols. Assignments to the text.</w:t>
            </w:r>
          </w:p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Constr-s</w:t>
            </w:r>
          </w:p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</w:tc>
        <w:tc>
          <w:tcPr>
            <w:tcW w:w="1389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60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3A120C" w:rsidRPr="0084024C" w:rsidTr="00B40078">
        <w:tc>
          <w:tcPr>
            <w:tcW w:w="1362" w:type="dxa"/>
            <w:vMerge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Presentations. The Instruments of Ratification.</w:t>
            </w:r>
          </w:p>
        </w:tc>
        <w:tc>
          <w:tcPr>
            <w:tcW w:w="1389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3A120C" w:rsidRPr="00860843" w:rsidTr="00B40078">
        <w:tc>
          <w:tcPr>
            <w:tcW w:w="1362" w:type="dxa"/>
            <w:vMerge w:val="restart"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5234" w:type="dxa"/>
          </w:tcPr>
          <w:p w:rsidR="003A120C" w:rsidRPr="00463380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Money supply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389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0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3A120C" w:rsidRPr="00860843" w:rsidTr="00B40078">
        <w:tc>
          <w:tcPr>
            <w:tcW w:w="1362" w:type="dxa"/>
            <w:vMerge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3E4102">
              <w:rPr>
                <w:lang w:val="en-US"/>
              </w:rPr>
              <w:t xml:space="preserve"> Accounting.</w:t>
            </w:r>
          </w:p>
        </w:tc>
        <w:tc>
          <w:tcPr>
            <w:tcW w:w="1389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3A120C" w:rsidRPr="00B40078" w:rsidTr="00B40078">
        <w:tc>
          <w:tcPr>
            <w:tcW w:w="1362" w:type="dxa"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5234" w:type="dxa"/>
          </w:tcPr>
          <w:p w:rsidR="003A120C" w:rsidRPr="005D2486" w:rsidRDefault="003A120C" w:rsidP="00222863">
            <w:pPr>
              <w:pStyle w:val="a5"/>
              <w:tabs>
                <w:tab w:val="left" w:pos="7080"/>
              </w:tabs>
              <w:ind w:left="0"/>
              <w:rPr>
                <w:rFonts w:eastAsia="Calibri"/>
                <w:b/>
                <w:i/>
                <w:lang w:val="kk-KZ"/>
              </w:rPr>
            </w:pPr>
            <w:r>
              <w:rPr>
                <w:rFonts w:eastAsia="Calibri"/>
                <w:lang w:val="en-US"/>
              </w:rPr>
              <w:t>Profits.</w:t>
            </w:r>
          </w:p>
        </w:tc>
        <w:tc>
          <w:tcPr>
            <w:tcW w:w="1389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60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3A120C" w:rsidRPr="00B40078" w:rsidTr="00B40078">
        <w:tc>
          <w:tcPr>
            <w:tcW w:w="1362" w:type="dxa"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174481">
              <w:rPr>
                <w:lang w:val="en-US"/>
              </w:rPr>
              <w:t xml:space="preserve"> A</w:t>
            </w:r>
            <w:r w:rsidR="00174481" w:rsidRPr="00363E5D">
              <w:rPr>
                <w:lang w:val="en-US"/>
              </w:rPr>
              <w:t>ssess the investment climate</w:t>
            </w:r>
            <w:r w:rsidR="00174481">
              <w:rPr>
                <w:lang w:val="en-US"/>
              </w:rPr>
              <w:t xml:space="preserve"> in Kazakhstan</w:t>
            </w:r>
          </w:p>
        </w:tc>
        <w:tc>
          <w:tcPr>
            <w:tcW w:w="1389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A120C" w:rsidRPr="00860843" w:rsidTr="00B40078">
        <w:tc>
          <w:tcPr>
            <w:tcW w:w="1362" w:type="dxa"/>
            <w:vMerge w:val="restart"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234" w:type="dxa"/>
          </w:tcPr>
          <w:p w:rsidR="003A120C" w:rsidRPr="00463380" w:rsidRDefault="003A120C" w:rsidP="00B40078">
            <w:pPr>
              <w:rPr>
                <w:rFonts w:eastAsia="Calibri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 Table on the topic: “</w:t>
            </w:r>
            <w:r>
              <w:rPr>
                <w:rFonts w:eastAsia="Calibri"/>
                <w:lang w:val="en-US"/>
              </w:rPr>
              <w:t>Investment.</w:t>
            </w:r>
          </w:p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Getting Ready for a final Test.</w:t>
            </w:r>
          </w:p>
        </w:tc>
        <w:tc>
          <w:tcPr>
            <w:tcW w:w="1389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60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A120C" w:rsidRPr="00860843" w:rsidTr="00B40078">
        <w:tc>
          <w:tcPr>
            <w:tcW w:w="1362" w:type="dxa"/>
            <w:vMerge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</w:t>
            </w:r>
            <w:r w:rsidR="00174481">
              <w:rPr>
                <w:rFonts w:eastAsia="Calibri"/>
                <w:lang w:val="en-US"/>
              </w:rPr>
              <w:t>The financial management.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389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A120C" w:rsidRPr="00860843" w:rsidTr="00B40078">
        <w:trPr>
          <w:gridAfter w:val="3"/>
          <w:wAfter w:w="7983" w:type="dxa"/>
          <w:trHeight w:val="276"/>
        </w:trPr>
        <w:tc>
          <w:tcPr>
            <w:tcW w:w="1362" w:type="dxa"/>
            <w:vMerge w:val="restart"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3A120C" w:rsidRPr="00860843" w:rsidTr="00B40078">
        <w:tc>
          <w:tcPr>
            <w:tcW w:w="1362" w:type="dxa"/>
            <w:vMerge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3A120C" w:rsidRPr="00860843" w:rsidRDefault="003A120C" w:rsidP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389" w:type="dxa"/>
          </w:tcPr>
          <w:p w:rsidR="003A120C" w:rsidRPr="00860843" w:rsidRDefault="003A120C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60843" w:rsidRDefault="003A120C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A120C" w:rsidRPr="00860843" w:rsidTr="00B40078">
        <w:tc>
          <w:tcPr>
            <w:tcW w:w="1362" w:type="dxa"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3A120C" w:rsidRPr="00860843" w:rsidRDefault="003A120C" w:rsidP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9" w:type="dxa"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A12B54" w:rsidRDefault="00A12B54" w:rsidP="00501AFD">
      <w:pPr>
        <w:rPr>
          <w:rFonts w:ascii="Times New Roman" w:hAnsi="Times New Roman" w:cs="Times New Roman"/>
          <w:sz w:val="24"/>
          <w:szCs w:val="24"/>
        </w:rPr>
      </w:pPr>
    </w:p>
    <w:p w:rsidR="00F01825" w:rsidRDefault="00501AFD" w:rsidP="00501AFD">
      <w:pPr>
        <w:rPr>
          <w:rFonts w:ascii="Times New Roman" w:hAnsi="Times New Roman" w:cs="Times New Roman"/>
          <w:sz w:val="24"/>
          <w:szCs w:val="24"/>
        </w:rPr>
      </w:pPr>
      <w:r w:rsidRPr="00860843">
        <w:rPr>
          <w:rFonts w:ascii="Times New Roman" w:hAnsi="Times New Roman" w:cs="Times New Roman"/>
          <w:sz w:val="24"/>
          <w:szCs w:val="24"/>
        </w:rPr>
        <w:t>Декан ФМО</w:t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="00620B97" w:rsidRPr="00620B9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01825">
        <w:rPr>
          <w:rFonts w:ascii="Times New Roman" w:hAnsi="Times New Roman" w:cs="Times New Roman"/>
          <w:sz w:val="24"/>
          <w:szCs w:val="24"/>
        </w:rPr>
        <w:t>Айдарбаев С.Ж.</w:t>
      </w:r>
    </w:p>
    <w:p w:rsidR="00501AFD" w:rsidRPr="00860843" w:rsidRDefault="00CD6B66" w:rsidP="00501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метод.</w:t>
      </w:r>
      <w:r w:rsidR="00501AFD" w:rsidRPr="00860843">
        <w:rPr>
          <w:rFonts w:ascii="Times New Roman" w:hAnsi="Times New Roman" w:cs="Times New Roman"/>
          <w:sz w:val="24"/>
          <w:szCs w:val="24"/>
        </w:rPr>
        <w:t>бюро</w:t>
      </w:r>
      <w:r w:rsidR="00501AFD" w:rsidRPr="00860843">
        <w:rPr>
          <w:rFonts w:ascii="Times New Roman" w:hAnsi="Times New Roman" w:cs="Times New Roman"/>
          <w:sz w:val="24"/>
          <w:szCs w:val="24"/>
        </w:rPr>
        <w:tab/>
      </w:r>
      <w:r w:rsidR="00501AFD" w:rsidRPr="00860843">
        <w:rPr>
          <w:rFonts w:ascii="Times New Roman" w:hAnsi="Times New Roman" w:cs="Times New Roman"/>
          <w:sz w:val="24"/>
          <w:szCs w:val="24"/>
        </w:rPr>
        <w:tab/>
      </w:r>
      <w:r w:rsidR="00501AFD" w:rsidRPr="00860843">
        <w:rPr>
          <w:rFonts w:ascii="Times New Roman" w:hAnsi="Times New Roman" w:cs="Times New Roman"/>
          <w:sz w:val="24"/>
          <w:szCs w:val="24"/>
        </w:rPr>
        <w:tab/>
      </w:r>
      <w:r w:rsidR="00501AFD" w:rsidRPr="00860843">
        <w:rPr>
          <w:rFonts w:ascii="Times New Roman" w:hAnsi="Times New Roman" w:cs="Times New Roman"/>
          <w:sz w:val="24"/>
          <w:szCs w:val="24"/>
        </w:rPr>
        <w:tab/>
      </w:r>
      <w:r w:rsidR="00F0182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20B97" w:rsidRPr="00620B97">
        <w:rPr>
          <w:rFonts w:ascii="Times New Roman" w:hAnsi="Times New Roman" w:cs="Times New Roman"/>
          <w:sz w:val="24"/>
          <w:szCs w:val="24"/>
        </w:rPr>
        <w:t xml:space="preserve"> </w:t>
      </w:r>
      <w:r w:rsidR="00C928D8">
        <w:rPr>
          <w:rFonts w:ascii="Times New Roman" w:hAnsi="Times New Roman" w:cs="Times New Roman"/>
          <w:sz w:val="24"/>
          <w:szCs w:val="24"/>
        </w:rPr>
        <w:t>Машимбаева А.А.</w:t>
      </w:r>
      <w:bookmarkStart w:id="0" w:name="_GoBack"/>
      <w:bookmarkEnd w:id="0"/>
    </w:p>
    <w:p w:rsidR="00501AFD" w:rsidRPr="00860843" w:rsidRDefault="00501AFD">
      <w:pPr>
        <w:rPr>
          <w:rFonts w:ascii="Times New Roman" w:hAnsi="Times New Roman" w:cs="Times New Roman"/>
          <w:sz w:val="24"/>
          <w:szCs w:val="24"/>
        </w:rPr>
      </w:pPr>
      <w:r w:rsidRPr="00860843">
        <w:rPr>
          <w:rFonts w:ascii="Times New Roman" w:hAnsi="Times New Roman" w:cs="Times New Roman"/>
          <w:sz w:val="24"/>
          <w:szCs w:val="24"/>
        </w:rPr>
        <w:t>Зав.</w:t>
      </w:r>
      <w:r w:rsidR="00CD6B66">
        <w:rPr>
          <w:rFonts w:ascii="Times New Roman" w:hAnsi="Times New Roman" w:cs="Times New Roman"/>
          <w:sz w:val="24"/>
          <w:szCs w:val="24"/>
        </w:rPr>
        <w:t xml:space="preserve"> </w:t>
      </w:r>
      <w:r w:rsidRPr="00860843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="00620B97" w:rsidRPr="00620B9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D6B6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20B97" w:rsidRPr="00620B97">
        <w:rPr>
          <w:rFonts w:ascii="Times New Roman" w:hAnsi="Times New Roman" w:cs="Times New Roman"/>
          <w:sz w:val="24"/>
          <w:szCs w:val="24"/>
        </w:rPr>
        <w:t xml:space="preserve"> </w:t>
      </w:r>
      <w:r w:rsidR="00F01825">
        <w:rPr>
          <w:rFonts w:ascii="Times New Roman" w:hAnsi="Times New Roman" w:cs="Times New Roman"/>
          <w:sz w:val="24"/>
          <w:szCs w:val="24"/>
        </w:rPr>
        <w:t>Сейдикенова А.С.</w:t>
      </w:r>
    </w:p>
    <w:p w:rsidR="00501AFD" w:rsidRPr="00C928D8" w:rsidRDefault="00CD6B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      </w:t>
      </w:r>
      <w:r w:rsidR="00601F29" w:rsidRPr="00860843">
        <w:rPr>
          <w:rFonts w:ascii="Times New Roman" w:hAnsi="Times New Roman" w:cs="Times New Roman"/>
          <w:sz w:val="24"/>
          <w:szCs w:val="24"/>
        </w:rPr>
        <w:tab/>
      </w:r>
      <w:r w:rsidR="00620B97" w:rsidRPr="00620B9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928D8">
        <w:rPr>
          <w:rFonts w:ascii="Times New Roman" w:hAnsi="Times New Roman" w:cs="Times New Roman"/>
          <w:sz w:val="24"/>
          <w:szCs w:val="24"/>
        </w:rPr>
        <w:t xml:space="preserve">       Смагулова А.С.</w:t>
      </w:r>
    </w:p>
    <w:sectPr w:rsidR="00501AFD" w:rsidRPr="00C928D8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C38" w:rsidRDefault="004C2C38" w:rsidP="0031306C">
      <w:pPr>
        <w:spacing w:after="0" w:line="240" w:lineRule="auto"/>
      </w:pPr>
      <w:r>
        <w:separator/>
      </w:r>
    </w:p>
  </w:endnote>
  <w:endnote w:type="continuationSeparator" w:id="0">
    <w:p w:rsidR="004C2C38" w:rsidRDefault="004C2C38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C38" w:rsidRDefault="004C2C38" w:rsidP="0031306C">
      <w:pPr>
        <w:spacing w:after="0" w:line="240" w:lineRule="auto"/>
      </w:pPr>
      <w:r>
        <w:separator/>
      </w:r>
    </w:p>
  </w:footnote>
  <w:footnote w:type="continuationSeparator" w:id="0">
    <w:p w:rsidR="004C2C38" w:rsidRDefault="004C2C38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51495"/>
    <w:multiLevelType w:val="hybridMultilevel"/>
    <w:tmpl w:val="7C0668C0"/>
    <w:lvl w:ilvl="0" w:tplc="7C2881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7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5"/>
  </w:num>
  <w:num w:numId="17">
    <w:abstractNumId w:val="12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88"/>
    <w:rsid w:val="000654D3"/>
    <w:rsid w:val="000737B7"/>
    <w:rsid w:val="00096178"/>
    <w:rsid w:val="00170B6D"/>
    <w:rsid w:val="00174481"/>
    <w:rsid w:val="00195EB2"/>
    <w:rsid w:val="001B3DAD"/>
    <w:rsid w:val="001E2230"/>
    <w:rsid w:val="001E2846"/>
    <w:rsid w:val="001E5B71"/>
    <w:rsid w:val="0020089D"/>
    <w:rsid w:val="002046B0"/>
    <w:rsid w:val="00236430"/>
    <w:rsid w:val="002B5C5B"/>
    <w:rsid w:val="002D4113"/>
    <w:rsid w:val="00301E91"/>
    <w:rsid w:val="0031306C"/>
    <w:rsid w:val="00374F27"/>
    <w:rsid w:val="00390BB7"/>
    <w:rsid w:val="003A120C"/>
    <w:rsid w:val="003B7A4D"/>
    <w:rsid w:val="003D7D3A"/>
    <w:rsid w:val="003E0CAC"/>
    <w:rsid w:val="003E5B3B"/>
    <w:rsid w:val="004408F8"/>
    <w:rsid w:val="004459E2"/>
    <w:rsid w:val="00463380"/>
    <w:rsid w:val="004723E9"/>
    <w:rsid w:val="004B693D"/>
    <w:rsid w:val="004C2C38"/>
    <w:rsid w:val="004D2305"/>
    <w:rsid w:val="00501AFD"/>
    <w:rsid w:val="00563579"/>
    <w:rsid w:val="00572D07"/>
    <w:rsid w:val="00577CD1"/>
    <w:rsid w:val="005B17CC"/>
    <w:rsid w:val="005F743B"/>
    <w:rsid w:val="00601F29"/>
    <w:rsid w:val="00620B97"/>
    <w:rsid w:val="0069191E"/>
    <w:rsid w:val="00695C9C"/>
    <w:rsid w:val="00707691"/>
    <w:rsid w:val="00781546"/>
    <w:rsid w:val="007B47E7"/>
    <w:rsid w:val="007D1F92"/>
    <w:rsid w:val="007F65E9"/>
    <w:rsid w:val="0082200B"/>
    <w:rsid w:val="0084024C"/>
    <w:rsid w:val="008403B1"/>
    <w:rsid w:val="00860843"/>
    <w:rsid w:val="00863C3F"/>
    <w:rsid w:val="00883DF4"/>
    <w:rsid w:val="00891487"/>
    <w:rsid w:val="008B29D3"/>
    <w:rsid w:val="008C2B8F"/>
    <w:rsid w:val="008C5627"/>
    <w:rsid w:val="008D5AF7"/>
    <w:rsid w:val="008F3D36"/>
    <w:rsid w:val="009253EF"/>
    <w:rsid w:val="00946183"/>
    <w:rsid w:val="00951543"/>
    <w:rsid w:val="00966B7D"/>
    <w:rsid w:val="009E258A"/>
    <w:rsid w:val="009F3B99"/>
    <w:rsid w:val="00A11045"/>
    <w:rsid w:val="00A12B54"/>
    <w:rsid w:val="00A42B44"/>
    <w:rsid w:val="00A77C60"/>
    <w:rsid w:val="00A83864"/>
    <w:rsid w:val="00AA663E"/>
    <w:rsid w:val="00AC60B4"/>
    <w:rsid w:val="00B373A6"/>
    <w:rsid w:val="00B40078"/>
    <w:rsid w:val="00B847E9"/>
    <w:rsid w:val="00BC2426"/>
    <w:rsid w:val="00BF33B6"/>
    <w:rsid w:val="00BF43A0"/>
    <w:rsid w:val="00C02D6B"/>
    <w:rsid w:val="00C50F24"/>
    <w:rsid w:val="00C85350"/>
    <w:rsid w:val="00C928D8"/>
    <w:rsid w:val="00C9353F"/>
    <w:rsid w:val="00CD024E"/>
    <w:rsid w:val="00CD6B66"/>
    <w:rsid w:val="00D10FAF"/>
    <w:rsid w:val="00D11663"/>
    <w:rsid w:val="00D2472E"/>
    <w:rsid w:val="00D63A88"/>
    <w:rsid w:val="00D80927"/>
    <w:rsid w:val="00DC7F3F"/>
    <w:rsid w:val="00E13E96"/>
    <w:rsid w:val="00E37533"/>
    <w:rsid w:val="00E47548"/>
    <w:rsid w:val="00E57FC5"/>
    <w:rsid w:val="00E95E17"/>
    <w:rsid w:val="00F01825"/>
    <w:rsid w:val="00F32CDB"/>
    <w:rsid w:val="00F5484B"/>
    <w:rsid w:val="00F61C72"/>
    <w:rsid w:val="00FB370B"/>
    <w:rsid w:val="00FB7DC6"/>
    <w:rsid w:val="00FD5103"/>
    <w:rsid w:val="00FE2A2B"/>
    <w:rsid w:val="00F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53A97-05C3-41CB-AEF6-BC3C3465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253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qFormat/>
    <w:rsid w:val="004D230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lnara-ka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Смагулова Айгерм</cp:lastModifiedBy>
  <cp:revision>3</cp:revision>
  <cp:lastPrinted>2016-11-25T10:48:00Z</cp:lastPrinted>
  <dcterms:created xsi:type="dcterms:W3CDTF">2018-01-09T03:07:00Z</dcterms:created>
  <dcterms:modified xsi:type="dcterms:W3CDTF">2018-01-09T04:01:00Z</dcterms:modified>
</cp:coreProperties>
</file>